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0" w:rsidRPr="00180A3B" w:rsidRDefault="00FE1650" w:rsidP="0018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FCA" w:rsidRPr="00732FCA" w:rsidRDefault="0004357F" w:rsidP="0004357F">
      <w:pPr>
        <w:widowControl w:val="0"/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Приложение</w:t>
      </w:r>
    </w:p>
    <w:p w:rsidR="00732FCA" w:rsidRPr="00732FCA" w:rsidRDefault="00732FCA" w:rsidP="0004357F">
      <w:pPr>
        <w:suppressAutoHyphens/>
        <w:spacing w:after="160" w:line="240" w:lineRule="auto"/>
        <w:ind w:left="720"/>
        <w:contextualSpacing/>
        <w:rPr>
          <w:rFonts w:ascii="Calibri" w:eastAsia="Calibri" w:hAnsi="Calibri" w:cs="Times New Roman"/>
          <w:lang w:eastAsia="zh-CN"/>
        </w:rPr>
      </w:pPr>
      <w:r w:rsidRPr="00732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r w:rsidR="00690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043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90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3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043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 Т В Е </w:t>
      </w:r>
      <w:proofErr w:type="gramStart"/>
      <w:r w:rsidR="0004357F"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proofErr w:type="gramEnd"/>
      <w:r w:rsidR="00043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 Д Е Н О</w:t>
      </w:r>
    </w:p>
    <w:p w:rsidR="00732FCA" w:rsidRPr="00732FCA" w:rsidRDefault="00361156" w:rsidP="0004357F">
      <w:pPr>
        <w:suppressAutoHyphens/>
        <w:spacing w:after="160" w:line="240" w:lineRule="auto"/>
        <w:ind w:left="720"/>
        <w:contextualSpacing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  <w:r w:rsidR="00043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</w:t>
      </w:r>
      <w:r w:rsidR="006859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</w:t>
      </w:r>
      <w:r w:rsidR="0004357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6908F4">
        <w:rPr>
          <w:rFonts w:ascii="Times New Roman" w:eastAsia="Calibri" w:hAnsi="Times New Roman" w:cs="Times New Roman"/>
          <w:sz w:val="28"/>
          <w:szCs w:val="28"/>
          <w:lang w:eastAsia="zh-CN"/>
        </w:rPr>
        <w:t>приказом</w:t>
      </w:r>
      <w:r w:rsidR="00732FCA" w:rsidRPr="00732FC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859E0">
        <w:rPr>
          <w:rFonts w:ascii="Times New Roman" w:eastAsia="Calibri" w:hAnsi="Times New Roman" w:cs="Times New Roman"/>
          <w:sz w:val="28"/>
          <w:szCs w:val="28"/>
          <w:lang w:eastAsia="zh-CN"/>
        </w:rPr>
        <w:t>директора МБОУ СОШ №30</w:t>
      </w:r>
    </w:p>
    <w:p w:rsidR="00380DF9" w:rsidRPr="00732FCA" w:rsidRDefault="00732FCA" w:rsidP="0004357F">
      <w:pPr>
        <w:suppressAutoHyphens/>
        <w:spacing w:after="160" w:line="240" w:lineRule="auto"/>
        <w:ind w:left="720"/>
        <w:contextualSpacing/>
        <w:jc w:val="right"/>
        <w:rPr>
          <w:rFonts w:ascii="Calibri" w:eastAsia="Calibri" w:hAnsi="Calibri" w:cs="Times New Roman"/>
          <w:lang w:eastAsia="zh-CN"/>
        </w:rPr>
      </w:pPr>
      <w:r w:rsidRPr="00732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043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32FCA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r w:rsidR="0088314D">
        <w:rPr>
          <w:rFonts w:ascii="Times New Roman" w:eastAsia="Calibri" w:hAnsi="Times New Roman" w:cs="Times New Roman"/>
          <w:sz w:val="28"/>
          <w:szCs w:val="28"/>
          <w:lang w:eastAsia="zh-CN"/>
        </w:rPr>
        <w:t>27.10.2022г.</w:t>
      </w:r>
      <w:r w:rsidR="0036115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№</w:t>
      </w:r>
      <w:r w:rsidR="0088314D">
        <w:rPr>
          <w:rFonts w:ascii="Times New Roman" w:eastAsia="Calibri" w:hAnsi="Times New Roman" w:cs="Times New Roman"/>
          <w:sz w:val="28"/>
          <w:szCs w:val="28"/>
          <w:lang w:eastAsia="zh-CN"/>
        </w:rPr>
        <w:t>277/01-02</w:t>
      </w:r>
    </w:p>
    <w:p w:rsidR="00361156" w:rsidRPr="00732FCA" w:rsidRDefault="00361156" w:rsidP="00380DF9">
      <w:p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61156" w:rsidRPr="00380DF9" w:rsidRDefault="00732FCA" w:rsidP="00380DF9">
      <w:pPr>
        <w:suppressAutoHyphens/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FC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(дорожная карта) по формированию непрерывности системы экологического образования </w:t>
      </w:r>
      <w:r w:rsidR="006859E0">
        <w:rPr>
          <w:rFonts w:ascii="Times New Roman" w:eastAsia="Times New Roman" w:hAnsi="Times New Roman" w:cs="Times New Roman"/>
          <w:b/>
          <w:sz w:val="28"/>
          <w:szCs w:val="28"/>
        </w:rPr>
        <w:t>в МБОУ СОШ №30</w:t>
      </w:r>
      <w:r w:rsidRPr="00732FC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2022-2024 годы</w:t>
      </w:r>
    </w:p>
    <w:tbl>
      <w:tblPr>
        <w:tblW w:w="0" w:type="auto"/>
        <w:tblInd w:w="-152" w:type="dxa"/>
        <w:tblLayout w:type="fixed"/>
        <w:tblLook w:val="0000"/>
      </w:tblPr>
      <w:tblGrid>
        <w:gridCol w:w="805"/>
        <w:gridCol w:w="3569"/>
        <w:gridCol w:w="3142"/>
        <w:gridCol w:w="3331"/>
        <w:gridCol w:w="3583"/>
      </w:tblGrid>
      <w:tr w:rsidR="00732FCA" w:rsidRPr="00732FCA" w:rsidTr="00BA3D38">
        <w:trPr>
          <w:trHeight w:val="7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Сроки реализации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Ответственные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Планируемый результат </w:t>
            </w:r>
          </w:p>
        </w:tc>
      </w:tr>
      <w:tr w:rsidR="00732FCA" w:rsidRPr="00732FCA" w:rsidTr="00732FCA">
        <w:trPr>
          <w:trHeight w:val="4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FCA" w:rsidRPr="00732FCA" w:rsidRDefault="00732FCA" w:rsidP="00732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Организационно-координационная деятельность</w:t>
            </w:r>
          </w:p>
        </w:tc>
      </w:tr>
      <w:tr w:rsidR="006859E0" w:rsidRPr="00732FCA" w:rsidTr="00732FCA">
        <w:trPr>
          <w:trHeight w:val="55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Разработка  и утверждение планов мероприятий (д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формированию непрерывности системы экологического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МБОУ СОШ №30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2022-2024 годы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690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 30 октября 2022 г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6859E0" w:rsidRDefault="006859E0" w:rsidP="0086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Ефимоа Е.В.</w:t>
            </w:r>
          </w:p>
          <w:p w:rsidR="006859E0" w:rsidRPr="006859E0" w:rsidRDefault="006859E0" w:rsidP="0086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6859E0" w:rsidRPr="006859E0" w:rsidRDefault="006859E0" w:rsidP="0086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6859E0" w:rsidRPr="00732FCA" w:rsidRDefault="006859E0" w:rsidP="00866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Разработаны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планы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мероприятий (д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формированию непрерывности системы экологического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2022-2024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МБОУ СОШ №30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сроков реализации, ответственных за реализацию плана мероприятий (дорожной карты), планируемых результатов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№30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Размещение в открытом доступе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сайте ОО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плана мероприятий (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дорожная карта)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формированию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непрерывности  системы экологического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Челябинской области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МБОУ СОШ №30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2022-2024 годы </w:t>
            </w:r>
          </w:p>
        </w:tc>
      </w:tr>
      <w:tr w:rsidR="006859E0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1.2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177905" w:rsidRDefault="006859E0" w:rsidP="006859E0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Участие в методических совещаниях, семинарах, вебинарах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для 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Управления образования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ОО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педагогов ОО,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фокус-групп</w:t>
            </w:r>
            <w:proofErr w:type="gramEnd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(дорожной карты) по формированию непрерывности системы экологического образования Челябинской области в общеобразовательных организациях Озерского городского округа на 2022-2024 годы </w:t>
            </w:r>
          </w:p>
          <w:p w:rsidR="006859E0" w:rsidRPr="00732FCA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2022 </w:t>
            </w:r>
          </w:p>
          <w:p w:rsid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2023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859E0" w:rsidRPr="00732FCA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 квартал 2024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Ефимоа Е.В.</w:t>
            </w:r>
          </w:p>
          <w:p w:rsidR="006859E0" w:rsidRP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6859E0" w:rsidRP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6859E0" w:rsidRPr="00732FCA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177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Создание условий для информирования участников 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(дорожной карты) по формированию непрерывности системы экологического образования Челябинской области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2022-2024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общественности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Озерского городского округа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ходе и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реализации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(дорожная карта), представление  направлений единой  региональной политики по организации непрерывности экологического образования, представление лучших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педагогических практик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СОШ №30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вопросам непрерывности экологического образования</w:t>
            </w:r>
            <w:proofErr w:type="gramEnd"/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Челябинской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муниципальном и межмуниципальном уровне</w:t>
            </w:r>
          </w:p>
        </w:tc>
      </w:tr>
      <w:tr w:rsidR="006859E0" w:rsidRPr="00732FCA" w:rsidTr="001F259E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1F259E" w:rsidRDefault="006859E0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1.3</w:t>
            </w:r>
            <w:r w:rsidRPr="001F25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1F259E" w:rsidRDefault="006859E0" w:rsidP="001F2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Обеспечение наполняемости активной информацией раздела официального сайта МБОУ СОШ №30 с целью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обеспечения  сопровождения  д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орожной карты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формированию непрерывности  системы экологического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Челябинской области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МБОУ СОШ №30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2022-2024 годы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1F259E" w:rsidRDefault="006859E0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" w:eastAsia="Calibri" w:hAnsi="Times" w:cs="Times"/>
                <w:sz w:val="28"/>
                <w:szCs w:val="28"/>
                <w:lang w:eastAsia="zh-CN"/>
              </w:rPr>
              <w:t>4</w:t>
            </w:r>
            <w:r w:rsidRPr="00732FCA">
              <w:rPr>
                <w:rFonts w:ascii="Times" w:eastAsia="Calibri" w:hAnsi="Times" w:cs="Times"/>
                <w:sz w:val="28"/>
                <w:szCs w:val="28"/>
                <w:lang w:eastAsia="zh-CN"/>
              </w:rPr>
              <w:t xml:space="preserve"> квартал 2022 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Смердев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А.Н.</w:t>
            </w:r>
          </w:p>
          <w:p w:rsidR="006859E0" w:rsidRP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6859E0" w:rsidRPr="006859E0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6859E0" w:rsidRPr="001F259E" w:rsidRDefault="006859E0" w:rsidP="00685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59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1F259E" w:rsidRDefault="006859E0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условий</w:t>
            </w:r>
            <w:r w:rsidR="00901E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информирования участников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ходе и результатах 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(дорожной карты) по формированию непрерывности системы экологического образования Челябинской области в </w:t>
            </w:r>
            <w:r w:rsidR="00901E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2022-2024 годы 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с использованием ресурса официального сайта </w:t>
            </w:r>
            <w:r w:rsidR="00901E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№30</w:t>
            </w:r>
          </w:p>
        </w:tc>
      </w:tr>
      <w:tr w:rsidR="006859E0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6859E0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1.4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9E0" w:rsidRPr="00732FCA" w:rsidRDefault="00901EF3" w:rsidP="006859E0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информационно-просветительской работы с родителями и общественностью по реализации</w:t>
            </w:r>
            <w:r w:rsidRPr="00732FCA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мероприятий (дорожной карты) по формированию непрерывности системы экологического образования Челябинской области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2022-2024 годы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средствами массовой информации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 течение всего периода реализации плана мероприятий (дорожной карты)</w:t>
            </w:r>
          </w:p>
          <w:p w:rsidR="006859E0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2022-2024 гг.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Смердев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А.Н.</w:t>
            </w:r>
          </w:p>
          <w:p w:rsidR="00901EF3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Скаредина М.В.</w:t>
            </w:r>
          </w:p>
          <w:p w:rsidR="00901EF3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01EF3" w:rsidRPr="002E18D2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E18D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6859E0" w:rsidRPr="00732FCA" w:rsidRDefault="006859E0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177905" w:rsidRDefault="00901EF3" w:rsidP="00901EF3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Закрепление в общественном мнении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граждан Озерского городского округа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степени важности и необходимости 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мероприятий (дорожной карты) по формированию непрерывности системы экологического образования Челябинской области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2022-2024 годы </w:t>
            </w:r>
          </w:p>
          <w:p w:rsidR="006859E0" w:rsidRPr="00ED394E" w:rsidRDefault="006859E0" w:rsidP="00ED394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1.5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Организация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участия педагогических работников в работе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 сетевых профессиональных сообществ с использованием ресурсов интерактивной площадки </w:t>
            </w:r>
            <w:hyperlink r:id="rId6" w:anchor="_blank" w:history="1">
              <w:r w:rsidRPr="00732FCA">
                <w:rPr>
                  <w:rFonts w:ascii="Times New Roman" w:eastAsia="Calibri" w:hAnsi="Times New Roman" w:cs="Times New Roman"/>
                  <w:bCs/>
                  <w:color w:val="000080"/>
                  <w:sz w:val="28"/>
                  <w:szCs w:val="28"/>
                  <w:u w:val="single"/>
                </w:rPr>
                <w:t>http://ipk74.ru/set-npp</w:t>
              </w:r>
            </w:hyperlink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и площадки сетевых сообществ педагогов-предметников </w:t>
            </w:r>
            <w:hyperlink r:id="rId7" w:history="1">
              <w:r w:rsidRPr="00732FCA">
                <w:rPr>
                  <w:rFonts w:ascii="Times New Roman" w:eastAsia="Calibri" w:hAnsi="Times New Roman" w:cs="Times New Roman"/>
                  <w:bCs/>
                  <w:color w:val="000080"/>
                  <w:sz w:val="28"/>
                  <w:szCs w:val="28"/>
                  <w:u w:val="single"/>
                </w:rPr>
                <w:t>https://ipk74.ru/projects/set-soob-ped/</w:t>
              </w:r>
            </w:hyperlink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плана мероприятий (дорожной карты)</w:t>
            </w:r>
          </w:p>
          <w:p w:rsidR="00901EF3" w:rsidRPr="00732FCA" w:rsidRDefault="00901EF3" w:rsidP="00901EF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2022-2024 гг.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  <w:lang w:eastAsia="zh-CN"/>
              </w:rPr>
            </w:pPr>
            <w:r w:rsidRP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Лукина О.М.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Совершенствование профессиональных компетенций педагогов ОО в аспекте организации   непрерывного экологического образования. Наличие системы быстрого обмена информацией (знаниями) по проблемам организации непрерывного экологического образования. Оказание своевременной  адресной  консалтинговой поддержки  педагогам ОО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Мероприятия  по совершенствованию кадрового потенциала продвижения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реализации плана мероприятий (д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формированию непрерывности  системы экологического образования Челябинской области» 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Организация участия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педагогов и руководителя МБОУ СОШ №30 во 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Всероссийской конференции по трансляции положительных практик по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формированию непрерывной системы экологического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ноябрь 2022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ноябрь 2023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ноябрь 2024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Гогина Е.А.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Представление  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эффективных практик и научно-методологического опыта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МБОУ СОШ №30 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по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формированию непрерывной системы экологического образования 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участия педагогов в КПК, в том числе модульных курсах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(далее – МК) по вопросам экологического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рекомендованных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ГБУ ДПО ЧИППКРО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 </w:t>
            </w:r>
          </w:p>
          <w:p w:rsidR="00901EF3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901EF3" w:rsidRPr="00732FCA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Лукина О.М.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Совершенствование профессиональных компетенций  специалистов ОО в аспекте организации 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Челябинской области в МБОУ СОШ №30на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2.3</w:t>
            </w: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ED394E" w:rsidRDefault="00901EF3" w:rsidP="00901EF3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Создание условий для получения консалтинговой помощи</w:t>
            </w: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специалистов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ГБУ ДПО ЧИППКРО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педагогическим работникам МБОУ СОШ №30 </w:t>
            </w: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 составлении  индивидуальных планов профессионального развития педагогов в </w:t>
            </w: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области готовности к </w:t>
            </w:r>
            <w:r w:rsidRPr="0073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(дорожной карты) по формированию непрерывности системы экологического образования Челябинской области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 СОШ №30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2022-2024 годы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905FC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Лукина О.М.</w:t>
            </w:r>
          </w:p>
          <w:p w:rsidR="00901EF3" w:rsidRPr="00732FCA" w:rsidRDefault="00901EF3" w:rsidP="002C55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5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Совершенствование профессиональных компетенций  специалистов </w:t>
            </w:r>
            <w:r w:rsidR="00905F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МБОУ СОШ №30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в аспекте организации 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Челябинской области 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2.4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5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условий для получения консалтинговой помощи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специалистов 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ГБУ ДПО ЧИППКРО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педагогическим работникам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организации наставничества с целью повышения уровня  компетентности педагогов по непрерывному экологическому образованию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2023-2024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905FC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Лукина О.М.</w:t>
            </w:r>
          </w:p>
          <w:p w:rsidR="00905FC3" w:rsidRDefault="00905FC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901EF3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(с привлечением</w:t>
            </w:r>
            <w:r w:rsidRPr="001F25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End"/>
          </w:p>
          <w:p w:rsidR="00901EF3" w:rsidRPr="00732FCA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специалистов </w:t>
            </w:r>
            <w:r w:rsidRPr="001F25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ГБУ ДПО ЧИППКРО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) </w:t>
            </w:r>
          </w:p>
          <w:p w:rsidR="00901EF3" w:rsidRPr="00732FCA" w:rsidRDefault="00901EF3" w:rsidP="00905F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05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Совершенствование профессиональных компетенций  специалистов ОО в аспекте организации 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Челябинской области 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получения к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онсалтинг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ового сопровождения педагогических работников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 вопросам организации непрерывного экологического образования по подготовке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обучающихся: 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 участию в школьном,  муниципальном, региональном и заключительном этапах всероссийской олимпиады школьников по экологии;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 участию обучающихся в научно-исследовательской и проектной деятельности через реализацию социально-ориентированных экологических проектов;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 участию в профильных сменах по экологии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 течение всего периода реализации плана мероприятий (дорожной карты).</w:t>
            </w:r>
          </w:p>
          <w:p w:rsidR="00901EF3" w:rsidRPr="00BE7ECD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C3" w:rsidRDefault="00905FC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Буданова И.В.</w:t>
            </w:r>
          </w:p>
          <w:p w:rsidR="00905FC3" w:rsidRDefault="00905FC3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Тоболева И.А.</w:t>
            </w:r>
          </w:p>
          <w:p w:rsidR="00901EF3" w:rsidRPr="00732FCA" w:rsidRDefault="00905FC3" w:rsidP="00BE7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Гогина Е.А.</w:t>
            </w:r>
            <w:r w:rsidR="00901EF3"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BE7ECD" w:rsidRDefault="00901EF3" w:rsidP="00BE7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Взаимодействие с образовательными организациями по работе с одарёнными обучающимися</w:t>
            </w:r>
            <w:r w:rsidRPr="00BE7EC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proofErr w:type="gramEnd"/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2B654C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654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2.6.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DD7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участия в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«Академических суббот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ах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», посвящённых тематическому направлению проекта, с привлечением ученых, исследователей и других представителей общественности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Озерского городского округа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качестве лекторов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особому графику)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2B654C" w:rsidP="00BE7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Гогина Е.А.</w:t>
            </w: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Совершенствование профессиональных компетенций  специалистов ОО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Озерского городского округа 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в аспекте организации 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Челябинской области в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на 2022-2024 годы</w:t>
            </w:r>
          </w:p>
        </w:tc>
      </w:tr>
      <w:tr w:rsidR="00901EF3" w:rsidRPr="00732FCA" w:rsidTr="00EA30B9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2.7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D532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стратегического взаимодействия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A30B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 МБУ ДО «ДЭБЦ»,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ФГОУ СПО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«Южно-Уральский политехнический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ФГАОУ </w:t>
            </w: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</w:t>
            </w:r>
            <w:proofErr w:type="gramEnd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«Южно-Уральский государственный университет»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 целью организации непрерывного экологического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обучающихся </w:t>
            </w:r>
            <w:r w:rsidR="00171D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МБОУ СОШ №30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 течение всего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Default="002B654C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Гогина Е.А.</w:t>
            </w: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ФГОУ СПО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«Южно-Уральский политехнический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ФГАОУ </w:t>
            </w: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</w:t>
            </w:r>
            <w:proofErr w:type="gramEnd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«Южно-Уральский государственный университет»</w:t>
            </w: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1EF3" w:rsidRPr="00EA30B9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Pr="00EA30B9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44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Представление и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обобщение инновационного опыта  организации работы  по вопросам непрерывности экологического образования в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Мероприятия методического обеспечения  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реализации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плана мероприятий (д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формированию непрерывности  системы экологического образования Челябинской области» 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изучения и принятие в работу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учебного пособия «Методика экологического образования в начальной школе: внеурочная деятельность»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2B654C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2B654C" w:rsidRPr="00732FCA" w:rsidRDefault="002B654C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Лукина О.М.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44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Апробация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учебного пособия «Методика экологического образования в начальной школе: внеурочная деятельность»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как эффективного методического обеспечения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Челябинской области в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на 2022-2024 годы 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2C5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изучения и принятие в работу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учебного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пособия учебного кур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 внеурочной деятельности для обу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щихся 5-6 классов по формированию экологической компетентности учащихся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Default="002B654C" w:rsidP="002C55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2B654C" w:rsidRPr="00732FCA" w:rsidRDefault="002B654C" w:rsidP="002C5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44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Апробация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учебного пособия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для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учебного кур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 внеурочной деятельности для обу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щихся 5-6 классов по формированию экологической компетентности учащихся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как эффективного методического обеспечения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Челябинской области в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на 2022-2024 годы 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изучения и принятие в работу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Изучение и принятие в работу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учебного пособия для учебного курса модуля «Экология Челябинской области» (7-9 классы)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Апробация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учебного пособия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для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учебного кур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са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модуля «Экология Челябинской области» (7-9 классы)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 формированию экологической компетентности учащихся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как эффективного методического обеспечения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Челябинской области в Озерском городском округе на 2022-2024 годы на уровне ООО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3.4.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2C5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Обеспечение изучения и принятие в работу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учебно-методических материалов учебных модулей «Экология Челябинской области» в учебных предметах основного  общего образования  «Основы безопасности жизнедеятельности», «Математика», «Физика», «Химия»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44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Апробация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учебно-методических материалов учебных модулей «Экология Челябинской области» в учебных предметах основного  общего образования  «Основы безопасности жизнедеятельности», «Математика», «Физика», «Химия»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 формированию экологической компетентности учащихся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как эффективного методического обеспечения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непрерывного экологического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Челябинской области в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на 2022-2024 годы </w:t>
            </w:r>
          </w:p>
        </w:tc>
      </w:tr>
      <w:tr w:rsidR="00901EF3" w:rsidRPr="00732FCA" w:rsidTr="00DD7409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внесения изменений в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ООП ОО на основе м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одельных региональных основных образовательных программ начального общего, основного общего и среднего общего образования: рабочих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программ учебных курсов внеурочной деятельности экологической направленности: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для начального общего образования «Практическая экология для младших школьников»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4 квартал 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Pr="002B654C" w:rsidRDefault="002B654C" w:rsidP="002C55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901EF3" w:rsidRPr="00732FCA" w:rsidRDefault="002B654C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 непрерывного  экологического образования на основе  систематизации  нормативных, научных, практических источников экологической направленности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 уровне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НОО</w:t>
            </w:r>
          </w:p>
        </w:tc>
      </w:tr>
      <w:tr w:rsidR="00901EF3" w:rsidRPr="00732FCA" w:rsidTr="00DD7409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3.6.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внесения изменений в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ООП ОО на основе м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одельных региональных основных образовательных программ начального общего, основного общего и среднего общего образования: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рабочих программ учебных модулей «Экология Челябинской области» в учебных предметах начального общего, основного общего и среднего общего образования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B654C" w:rsidRP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901EF3" w:rsidRPr="00732FCA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 непрерывного  экологического образования на основе  систематизации  нормативных, научных, практических источников экологической направленности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 уровне НОО, ООО, СОО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F56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Обеспечение использования в работе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рекомендаций по проведению Экоурока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ОО Озерского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округа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4 квартал 2022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P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901EF3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2B654C" w:rsidRPr="00732FCA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Обеспечение  непрерывного  экологического образования на основе  систематизации 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нормативных, научных, практических источников экологической направленности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 уровне НОО, ООО, СОО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3.8.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F56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изучения и принятия в работу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методических рекомендаций по конструированию «Экопортфолио»  обучающегося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 ОО Озерского городского округа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август 2023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P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901EF3" w:rsidRPr="00732FCA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053C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Оказание своевременной  адресной  консалтинговой поддержки специалистам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МБОУ СОШ №30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F56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участия 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педагогических работников ОО в конкурсе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научно-методических материалов «Новой школе – новые стандарты»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 квартал 2022-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P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901EF3" w:rsidRPr="00732FCA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053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Оказание своевременной  адресной  консалтинговой поддержки специалистам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МБОУ СОШ №30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Организация участия педагогических работников в наполнении регионального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репозитория эффективных практик в области экологического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(опыт Озерского городского округа)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направлениям: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а) взаимодействие образовательной организации с социальными партнерами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муниципалитета и региона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в) вовлечение неуспевающих, слабомотивированных школьников в различные формы экологической работы в процессе внеурочной деятельности;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г) подготовки одаренных детей к олимпиадам экологической направленности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FA75B5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4 квартал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 </w:t>
            </w:r>
          </w:p>
          <w:p w:rsidR="00901EF3" w:rsidRPr="00FA75B5" w:rsidRDefault="00901EF3" w:rsidP="00FA7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</w:t>
            </w:r>
          </w:p>
          <w:p w:rsidR="00901EF3" w:rsidRPr="00FA75B5" w:rsidRDefault="00901EF3" w:rsidP="00FA7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 квартал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4C" w:rsidRP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2B654C" w:rsidRDefault="002B654C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901EF3" w:rsidRPr="002B654C" w:rsidRDefault="00901EF3" w:rsidP="002B65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Руководители </w:t>
            </w:r>
            <w:r w:rsidR="002B654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 учителей-предметников естественнонаучных предметов</w:t>
            </w: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237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Default="00901EF3" w:rsidP="007237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237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Оказание своевременной  адресной  консалтинговой поддержки специалистам </w:t>
            </w:r>
            <w:r w:rsidR="00944B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МБОУ СОШ №30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171D5B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4</w:t>
            </w:r>
            <w:r w:rsidR="00901EF3"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Мероприятия по организации работы с </w:t>
            </w:r>
            <w:proofErr w:type="gramStart"/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обучающимися</w:t>
            </w:r>
            <w:proofErr w:type="gramEnd"/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участия в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выездных профильных интенсивных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ах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Агроэкологии, Олимпиадной экологии, проектной экологии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особому графику)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Default="00171D5B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 xml:space="preserve">Ефимова Е.В. </w:t>
            </w:r>
          </w:p>
          <w:p w:rsidR="00901EF3" w:rsidRDefault="00171D5B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Иванова Т.И.</w:t>
            </w:r>
          </w:p>
          <w:p w:rsidR="00901EF3" w:rsidRPr="00EA30B9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с участием</w:t>
            </w:r>
            <w:r w:rsidRPr="00EA30B9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:</w:t>
            </w:r>
          </w:p>
          <w:p w:rsidR="00901EF3" w:rsidRPr="00053CD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ГБОУ «ЧОМЛИ»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Курчатов Центр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ГБУ ДПО ЧИППКРО</w:t>
            </w:r>
            <w:r w:rsidRPr="00732FC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944B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Результативное участие обучающихся в реализации дополнительных образовательных общеразвивающих программах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 их использование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 практике</w:t>
            </w:r>
            <w:r w:rsidRPr="002E317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01EF3" w:rsidRPr="00732FCA" w:rsidTr="00380DF9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Реализация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в </w:t>
            </w:r>
            <w:r w:rsidR="005D1A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рограмм по подготовке к региональному и заключительному этапу по 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экологии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Всероссийской олимпиады школьников</w:t>
            </w: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, в том числе по модели наставничества «Призёр/победитель олимпиады – ученик»              (в том числе с использованием дистанционных технологий)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Август-декабрь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2022-2024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1D5B" w:rsidRDefault="00171D5B" w:rsidP="00380D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 xml:space="preserve">Ефимова Е.В. </w:t>
            </w:r>
          </w:p>
          <w:p w:rsidR="00901EF3" w:rsidRDefault="00171D5B" w:rsidP="00380D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Карачёва О.И.</w:t>
            </w:r>
          </w:p>
          <w:p w:rsidR="00901EF3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(с привлечением</w:t>
            </w:r>
            <w:proofErr w:type="gramEnd"/>
          </w:p>
          <w:p w:rsidR="00901EF3" w:rsidRPr="002E317B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ГБОУ «ЧОМЛИ»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Курчатов Центр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ГБУ ДПО ЧИППКРО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</w:t>
            </w:r>
            <w:proofErr w:type="gramEnd"/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EF3" w:rsidRPr="00732FCA" w:rsidRDefault="00901EF3" w:rsidP="002E31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езультативное участие школьников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Озерского городского округа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 перечневых олимпиадах и проектных конкурсах по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экологии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4.3</w:t>
            </w:r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171D5B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Участие</w:t>
            </w:r>
            <w:r w:rsidR="00901E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в </w:t>
            </w:r>
            <w:r w:rsidR="00901EF3"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серии научно-популярных лекций, встреч, тематических мероприятий по экологии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 мероприятий (дорожной карты)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особому графику)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 xml:space="preserve">Ефимова Е.В. 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Иванова Т.И.</w:t>
            </w:r>
          </w:p>
          <w:p w:rsidR="00901EF3" w:rsidRPr="002E317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</w:t>
            </w:r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c</w:t>
            </w:r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привлечением</w:t>
            </w:r>
            <w:r w:rsidR="00901EF3" w:rsidRPr="002E317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:</w:t>
            </w:r>
            <w:proofErr w:type="gramEnd"/>
          </w:p>
          <w:p w:rsidR="00901EF3" w:rsidRPr="002E317B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Курчатов Цен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ГБУ ДПО ЧИППКРО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ФГАОУ </w:t>
            </w: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</w:t>
            </w:r>
            <w:proofErr w:type="gramEnd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«Южно-Уральский государственный университет»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Популяризация экологического образования и экологической культуры, представление инновационного опыта работы</w:t>
            </w:r>
          </w:p>
        </w:tc>
      </w:tr>
      <w:tr w:rsidR="00901EF3" w:rsidRPr="00732FCA" w:rsidTr="002E317B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2E317B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  <w:r w:rsidR="00DF2C2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.4</w:t>
            </w:r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2E317B" w:rsidRDefault="00171D5B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</w:t>
            </w:r>
            <w:r w:rsidR="00901EF3"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01E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муниципальных, </w:t>
            </w:r>
            <w:r w:rsidR="00901EF3"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региональных событиях в сфере экологического образования и просвещения «Экологический маршрут»</w:t>
            </w:r>
            <w:proofErr w:type="gramEnd"/>
          </w:p>
          <w:p w:rsidR="00901EF3" w:rsidRPr="002E317B" w:rsidRDefault="00901EF3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2E317B" w:rsidRDefault="00901EF3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течение всего периода реализации плана мероприятий </w:t>
            </w:r>
          </w:p>
          <w:p w:rsidR="00901EF3" w:rsidRPr="002E317B" w:rsidRDefault="00901EF3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 особому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графику, утвержденному перечню</w:t>
            </w: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ключевых муниципальных, региональных событий в сфере экологического образования и </w:t>
            </w: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просвещения «Экологический маршрут»)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Ефимова Е.В. 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Карачёва О.И.</w:t>
            </w:r>
          </w:p>
          <w:p w:rsidR="00901EF3" w:rsidRDefault="00171D5B" w:rsidP="00171D5B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901E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(с привлечением специалистов </w:t>
            </w:r>
            <w:proofErr w:type="gramEnd"/>
          </w:p>
          <w:p w:rsidR="00901EF3" w:rsidRPr="002E317B" w:rsidRDefault="00901EF3" w:rsidP="001E0A3E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ОЦДОД»)</w:t>
            </w:r>
            <w:proofErr w:type="gram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2E317B" w:rsidRDefault="00901EF3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31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Увеличение количества обучающихся, вовлеченных в реализацию программ и мероприятий дополнительного образования детей естественнонаучной направленности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Мероприятия по организации просветительской деятельности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реализации плана мероприятий (д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формированию непрерывности  системы экологического образования Челябинской области 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DF2C25" w:rsidRDefault="00DF2C25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2C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171D5B" w:rsidP="002E31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Участие </w:t>
            </w:r>
            <w:r w:rsidR="00901E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в работе </w:t>
            </w:r>
            <w:r w:rsidR="00901EF3"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научно-популярных лекций, </w:t>
            </w:r>
            <w:r w:rsidR="00901E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во </w:t>
            </w:r>
            <w:r w:rsidR="00901EF3"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встреч</w:t>
            </w:r>
            <w:r w:rsidR="00901E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ах, тематических мероприятиях</w:t>
            </w:r>
            <w:r w:rsidR="00901EF3"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по экологии с участниками образовательных отношений, представителями некоммерческих организаций, занимающихся проблемами непрерывности экологического образования Челябинской области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 xml:space="preserve">Ефимова Е.В. 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Карачёва О.И.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zh-CN"/>
              </w:rPr>
              <w:t>Гогина Е.А.</w:t>
            </w:r>
          </w:p>
          <w:p w:rsidR="00901EF3" w:rsidRPr="00732FCA" w:rsidRDefault="00901EF3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ГБУ ДПО ЧИППКРО</w:t>
            </w:r>
          </w:p>
          <w:p w:rsidR="00901EF3" w:rsidRPr="00732FCA" w:rsidRDefault="00901EF3" w:rsidP="00732FCA">
            <w:pPr>
              <w:tabs>
                <w:tab w:val="left" w:pos="516"/>
                <w:tab w:val="center" w:pos="164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(совместно с Министерством экологии Челябинской области)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Решение актуальных задач реализации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плана мероприятий (д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формированию непрерывности системы экологического образования Челябинской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="005D1A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Мероприятия по совершенствованию  информационного обеспечения продвижения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плана мероприятий (д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формированию непрерывности  системы экологического образования Челябинской области на 2022-2024 годы</w:t>
            </w:r>
          </w:p>
        </w:tc>
      </w:tr>
      <w:tr w:rsidR="00901EF3" w:rsidRPr="00732FCA" w:rsidTr="009756E5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5D1A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</w:t>
            </w:r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размещения и пополнения информационных материалов по экологическому </w:t>
            </w:r>
            <w:r w:rsidR="00901EF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образованию на сайте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МБОУ СОШ №30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Pr="002B654C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901EF3" w:rsidRPr="00171D5B" w:rsidRDefault="00171D5B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Смердев</w:t>
            </w:r>
            <w:proofErr w:type="gramEnd"/>
            <w:r w:rsidRPr="00171D5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А.Н.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5D1A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Наличие представления информации по реализации Концепции непрерывного экологического образования 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6.2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р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азмещение и инициирование размещения в сетевых сообществах учителей-предметников информации (презентации, научные статьи, ссылки на цифровые ресурсы) по организации непрерывного экологического образования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течение всего периода реализации плана мероприятий (дорожной карты).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2022-2024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Pr="002B654C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Лукина О.М.</w:t>
            </w:r>
          </w:p>
          <w:p w:rsidR="00171D5B" w:rsidRPr="00732FCA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Руководители ШМО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Наличие системы быстрого представления информации по реализации Концепции непрерывного экологического образования в системе общего образования Челябинской области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Мероприятия по организации мониторинга продвижения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плана мероприятий (д</w:t>
            </w:r>
            <w:r w:rsidRPr="00732F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орожной карты)</w:t>
            </w:r>
            <w:r w:rsidRPr="00732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 формированию непрерывности  системы экологического образования Челябинской области на                 2022-2024 годы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ED394E" w:rsidRDefault="00901EF3" w:rsidP="00ED394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Организация мониторинга  (промежуточного, итогового)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(дорожной карты) по формированию непрерывности системы экологического образования Челябинской области в </w:t>
            </w:r>
            <w:r w:rsidR="005D1A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2022-2024 годы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раз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Pr="002B654C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Гогина Е.А.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ED394E" w:rsidRDefault="00901EF3" w:rsidP="00ED394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Обеспеченность индикативных </w:t>
            </w:r>
            <w:proofErr w:type="gramStart"/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показателей реализации мониторинга  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плана</w:t>
            </w:r>
            <w:proofErr w:type="gramEnd"/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мероприятий (дорожной карты) по формированию непрерывности системы экологического образования Челябинской области в </w:t>
            </w:r>
            <w:r w:rsidR="005D1A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2022-2024 годы </w:t>
            </w:r>
          </w:p>
        </w:tc>
      </w:tr>
      <w:tr w:rsidR="00901EF3" w:rsidRPr="00732FCA" w:rsidTr="00732FCA">
        <w:trPr>
          <w:trHeight w:val="5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5D1AFA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7.2</w:t>
            </w:r>
            <w:r w:rsidR="00901EF3"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ED394E" w:rsidRDefault="00901EF3" w:rsidP="00ED394E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Обсуждение вопроса «О результатах реализации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плана мероприятий (дорожной карты) по формированию непрерывности системы экологического образования Челябинской области в </w:t>
            </w:r>
            <w:r w:rsidR="005D1A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МБОУ СОШ №30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2022-2024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Март 2023 г., </w:t>
            </w:r>
          </w:p>
          <w:p w:rsidR="00901EF3" w:rsidRPr="00732FCA" w:rsidRDefault="00901EF3" w:rsidP="00732F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Март 2024 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5B" w:rsidRPr="002B654C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Тоболева И.А.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Буданова И.В.</w:t>
            </w:r>
          </w:p>
          <w:p w:rsidR="00171D5B" w:rsidRDefault="00171D5B" w:rsidP="00171D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Гогина Е.А.</w:t>
            </w:r>
          </w:p>
          <w:p w:rsidR="00901EF3" w:rsidRPr="00732FCA" w:rsidRDefault="00171D5B" w:rsidP="00F56F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Иванова Т.И.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F3" w:rsidRPr="00ED394E" w:rsidRDefault="00901EF3" w:rsidP="005D1AFA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Предоставление информации с целью </w:t>
            </w:r>
            <w:r w:rsidRPr="00732FC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определения перспективных направлений </w:t>
            </w:r>
            <w:r w:rsidRPr="00732F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реализации </w:t>
            </w:r>
            <w:r w:rsidRPr="001779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плана мероприятий (дорожной карты) по формированию непрерывности системы экологического образования </w:t>
            </w:r>
          </w:p>
        </w:tc>
      </w:tr>
    </w:tbl>
    <w:p w:rsidR="00291F7F" w:rsidRDefault="00291F7F" w:rsidP="005D1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F3C" w:rsidRDefault="00851F3C" w:rsidP="00851F3C"/>
    <w:p w:rsidR="00455FAB" w:rsidRDefault="00455FAB" w:rsidP="00851F3C"/>
    <w:p w:rsidR="008D4D9E" w:rsidRDefault="008D4D9E" w:rsidP="00DF2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4E" w:rsidRDefault="005D1AFA" w:rsidP="00EC0B3C">
      <w:pPr>
        <w:pStyle w:val="aa"/>
        <w:rPr>
          <w:rFonts w:ascii="Times New Roman" w:hAnsi="Times New Roman"/>
          <w:sz w:val="28"/>
          <w:szCs w:val="28"/>
        </w:rPr>
        <w:sectPr w:rsidR="00ED394E" w:rsidSect="0053331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51F3C" w:rsidRDefault="00851F3C" w:rsidP="00EC0B3C">
      <w:pPr>
        <w:pStyle w:val="aa"/>
        <w:rPr>
          <w:rFonts w:ascii="Times New Roman" w:hAnsi="Times New Roman"/>
          <w:sz w:val="28"/>
          <w:szCs w:val="28"/>
        </w:rPr>
      </w:pPr>
    </w:p>
    <w:sectPr w:rsidR="00851F3C" w:rsidSect="00ED3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ECEAC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5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9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2160"/>
      </w:pPr>
      <w:rPr>
        <w:rFonts w:hint="default"/>
        <w:sz w:val="28"/>
        <w:szCs w:val="28"/>
      </w:rPr>
    </w:lvl>
  </w:abstractNum>
  <w:abstractNum w:abstractNumId="1">
    <w:nsid w:val="2D3C0F43"/>
    <w:multiLevelType w:val="multilevel"/>
    <w:tmpl w:val="76C029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380C5A30"/>
    <w:multiLevelType w:val="hybridMultilevel"/>
    <w:tmpl w:val="58FE7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3E02"/>
    <w:multiLevelType w:val="multilevel"/>
    <w:tmpl w:val="8F343944"/>
    <w:lvl w:ilvl="0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0B21B67"/>
    <w:multiLevelType w:val="hybridMultilevel"/>
    <w:tmpl w:val="658AF910"/>
    <w:lvl w:ilvl="0" w:tplc="1302BA5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0724"/>
    <w:multiLevelType w:val="multilevel"/>
    <w:tmpl w:val="50DA0B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6">
    <w:nsid w:val="47596D36"/>
    <w:multiLevelType w:val="hybridMultilevel"/>
    <w:tmpl w:val="2ABCE6F6"/>
    <w:lvl w:ilvl="0" w:tplc="FDC282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79E5"/>
    <w:multiLevelType w:val="hybridMultilevel"/>
    <w:tmpl w:val="0E66CA44"/>
    <w:lvl w:ilvl="0" w:tplc="F0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42D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C0E22"/>
    <w:multiLevelType w:val="hybridMultilevel"/>
    <w:tmpl w:val="CE343A8E"/>
    <w:lvl w:ilvl="0" w:tplc="C352AF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D2279"/>
    <w:multiLevelType w:val="hybridMultilevel"/>
    <w:tmpl w:val="197607B8"/>
    <w:lvl w:ilvl="0" w:tplc="3C8C487C">
      <w:start w:val="7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1650"/>
    <w:rsid w:val="00006E04"/>
    <w:rsid w:val="00035980"/>
    <w:rsid w:val="0004357F"/>
    <w:rsid w:val="00053CD3"/>
    <w:rsid w:val="000659DB"/>
    <w:rsid w:val="000C6187"/>
    <w:rsid w:val="001578B6"/>
    <w:rsid w:val="00171D5B"/>
    <w:rsid w:val="00177905"/>
    <w:rsid w:val="00180A3B"/>
    <w:rsid w:val="001A79FC"/>
    <w:rsid w:val="001B0A01"/>
    <w:rsid w:val="001B255B"/>
    <w:rsid w:val="001E0A3E"/>
    <w:rsid w:val="001F259E"/>
    <w:rsid w:val="00200DC8"/>
    <w:rsid w:val="00215288"/>
    <w:rsid w:val="002336C4"/>
    <w:rsid w:val="00234CEC"/>
    <w:rsid w:val="00267D6A"/>
    <w:rsid w:val="0027346A"/>
    <w:rsid w:val="0028204E"/>
    <w:rsid w:val="00291F7F"/>
    <w:rsid w:val="002B654C"/>
    <w:rsid w:val="002C0357"/>
    <w:rsid w:val="002C55AC"/>
    <w:rsid w:val="002E18D2"/>
    <w:rsid w:val="002E317B"/>
    <w:rsid w:val="0030216E"/>
    <w:rsid w:val="00312A4C"/>
    <w:rsid w:val="00361156"/>
    <w:rsid w:val="00380DF9"/>
    <w:rsid w:val="00382A69"/>
    <w:rsid w:val="003E3867"/>
    <w:rsid w:val="00416F52"/>
    <w:rsid w:val="00431E52"/>
    <w:rsid w:val="00433BD3"/>
    <w:rsid w:val="00455FAB"/>
    <w:rsid w:val="00477AA4"/>
    <w:rsid w:val="004968CB"/>
    <w:rsid w:val="004C09C6"/>
    <w:rsid w:val="004E3785"/>
    <w:rsid w:val="0051678C"/>
    <w:rsid w:val="00533310"/>
    <w:rsid w:val="00544422"/>
    <w:rsid w:val="00563364"/>
    <w:rsid w:val="00565212"/>
    <w:rsid w:val="0057650E"/>
    <w:rsid w:val="00593A65"/>
    <w:rsid w:val="005A45A9"/>
    <w:rsid w:val="005C3727"/>
    <w:rsid w:val="005D1AFA"/>
    <w:rsid w:val="006013C9"/>
    <w:rsid w:val="0061542B"/>
    <w:rsid w:val="006654BA"/>
    <w:rsid w:val="0067353B"/>
    <w:rsid w:val="0068455E"/>
    <w:rsid w:val="006859E0"/>
    <w:rsid w:val="006908F4"/>
    <w:rsid w:val="006A71A2"/>
    <w:rsid w:val="006B3FA7"/>
    <w:rsid w:val="006F47A1"/>
    <w:rsid w:val="007018F2"/>
    <w:rsid w:val="00705C69"/>
    <w:rsid w:val="007237BC"/>
    <w:rsid w:val="00732FCA"/>
    <w:rsid w:val="00764CD6"/>
    <w:rsid w:val="00771A3F"/>
    <w:rsid w:val="00781366"/>
    <w:rsid w:val="00785949"/>
    <w:rsid w:val="007A3BD5"/>
    <w:rsid w:val="007B6244"/>
    <w:rsid w:val="007E5A4B"/>
    <w:rsid w:val="008164F5"/>
    <w:rsid w:val="0083097A"/>
    <w:rsid w:val="00851F3C"/>
    <w:rsid w:val="00864B89"/>
    <w:rsid w:val="00866DBB"/>
    <w:rsid w:val="00873E89"/>
    <w:rsid w:val="0088314D"/>
    <w:rsid w:val="0088712A"/>
    <w:rsid w:val="008C11A1"/>
    <w:rsid w:val="008D4D9E"/>
    <w:rsid w:val="008F33FC"/>
    <w:rsid w:val="00901EF3"/>
    <w:rsid w:val="00905FC3"/>
    <w:rsid w:val="00931B86"/>
    <w:rsid w:val="0094017A"/>
    <w:rsid w:val="00944BD0"/>
    <w:rsid w:val="009756E5"/>
    <w:rsid w:val="00976ABD"/>
    <w:rsid w:val="009B4A3D"/>
    <w:rsid w:val="009B53DC"/>
    <w:rsid w:val="009D6F85"/>
    <w:rsid w:val="009E79C8"/>
    <w:rsid w:val="00A05D98"/>
    <w:rsid w:val="00A523BE"/>
    <w:rsid w:val="00A65650"/>
    <w:rsid w:val="00A722E5"/>
    <w:rsid w:val="00AA3499"/>
    <w:rsid w:val="00AB7AAD"/>
    <w:rsid w:val="00AE6D29"/>
    <w:rsid w:val="00AF270B"/>
    <w:rsid w:val="00AF3B93"/>
    <w:rsid w:val="00B148A1"/>
    <w:rsid w:val="00B33472"/>
    <w:rsid w:val="00B3497E"/>
    <w:rsid w:val="00B50CA5"/>
    <w:rsid w:val="00B63FBF"/>
    <w:rsid w:val="00BA15AC"/>
    <w:rsid w:val="00BA3D38"/>
    <w:rsid w:val="00BA6CDD"/>
    <w:rsid w:val="00BE7ECD"/>
    <w:rsid w:val="00C24617"/>
    <w:rsid w:val="00C5687A"/>
    <w:rsid w:val="00C663AA"/>
    <w:rsid w:val="00CF02B2"/>
    <w:rsid w:val="00D007C2"/>
    <w:rsid w:val="00D12CB6"/>
    <w:rsid w:val="00D23DC5"/>
    <w:rsid w:val="00D2419D"/>
    <w:rsid w:val="00D3504F"/>
    <w:rsid w:val="00D45C9F"/>
    <w:rsid w:val="00D53203"/>
    <w:rsid w:val="00D6197F"/>
    <w:rsid w:val="00D63A4E"/>
    <w:rsid w:val="00D71C9E"/>
    <w:rsid w:val="00D94963"/>
    <w:rsid w:val="00DA1638"/>
    <w:rsid w:val="00DB0329"/>
    <w:rsid w:val="00DD5352"/>
    <w:rsid w:val="00DD7409"/>
    <w:rsid w:val="00DE36B5"/>
    <w:rsid w:val="00DF2C25"/>
    <w:rsid w:val="00E16236"/>
    <w:rsid w:val="00E34D01"/>
    <w:rsid w:val="00E57F06"/>
    <w:rsid w:val="00E84A34"/>
    <w:rsid w:val="00E97F56"/>
    <w:rsid w:val="00EA30B9"/>
    <w:rsid w:val="00EC0B3C"/>
    <w:rsid w:val="00EC4D7E"/>
    <w:rsid w:val="00ED18E1"/>
    <w:rsid w:val="00ED394E"/>
    <w:rsid w:val="00F27341"/>
    <w:rsid w:val="00F56F1D"/>
    <w:rsid w:val="00F85E3D"/>
    <w:rsid w:val="00F95330"/>
    <w:rsid w:val="00FA0729"/>
    <w:rsid w:val="00FA75B5"/>
    <w:rsid w:val="00FB1E0D"/>
    <w:rsid w:val="00FB7A14"/>
    <w:rsid w:val="00FE1650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C2"/>
  </w:style>
  <w:style w:type="paragraph" w:styleId="1">
    <w:name w:val="heading 1"/>
    <w:basedOn w:val="a"/>
    <w:next w:val="a"/>
    <w:link w:val="10"/>
    <w:qFormat/>
    <w:rsid w:val="00FE1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650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F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1650"/>
    <w:rPr>
      <w:color w:val="0000FF"/>
      <w:u w:val="single"/>
    </w:rPr>
  </w:style>
  <w:style w:type="paragraph" w:styleId="a5">
    <w:name w:val="Body Text"/>
    <w:basedOn w:val="a"/>
    <w:link w:val="a6"/>
    <w:rsid w:val="00FE1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16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E79C8"/>
    <w:pPr>
      <w:ind w:left="720"/>
      <w:contextualSpacing/>
    </w:pPr>
  </w:style>
  <w:style w:type="paragraph" w:styleId="aa">
    <w:name w:val="No Spacing"/>
    <w:uiPriority w:val="1"/>
    <w:qFormat/>
    <w:rsid w:val="006B3FA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semiHidden/>
    <w:unhideWhenUsed/>
    <w:rsid w:val="008D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D4D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1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650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FE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FE1650"/>
    <w:rPr>
      <w:color w:val="0000FF"/>
      <w:u w:val="single"/>
    </w:rPr>
  </w:style>
  <w:style w:type="paragraph" w:styleId="a5">
    <w:name w:val="Body Text"/>
    <w:basedOn w:val="a"/>
    <w:link w:val="a6"/>
    <w:rsid w:val="00FE1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16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E79C8"/>
    <w:pPr>
      <w:ind w:left="720"/>
      <w:contextualSpacing/>
    </w:pPr>
  </w:style>
  <w:style w:type="paragraph" w:styleId="aa">
    <w:name w:val="No Spacing"/>
    <w:uiPriority w:val="1"/>
    <w:qFormat/>
    <w:rsid w:val="006B3FA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semiHidden/>
    <w:unhideWhenUsed/>
    <w:rsid w:val="008D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D4D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k74.ru/projects/set-soob-p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%3A//ipk74.ru/set-npp&amp;hash=dbe2f1e1602843dd72a0c0bb5fdf2e8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2784-EE7D-440D-9A69-07313345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Несмирная Анна Михайловна</dc:creator>
  <cp:lastModifiedBy>User</cp:lastModifiedBy>
  <cp:revision>13</cp:revision>
  <cp:lastPrinted>2023-02-02T05:19:00Z</cp:lastPrinted>
  <dcterms:created xsi:type="dcterms:W3CDTF">2022-11-10T06:30:00Z</dcterms:created>
  <dcterms:modified xsi:type="dcterms:W3CDTF">2023-02-02T07:13:00Z</dcterms:modified>
</cp:coreProperties>
</file>